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898" w:rsidRPr="00DA6898" w:rsidRDefault="00DA6898" w:rsidP="00DA6898">
      <w:pPr>
        <w:jc w:val="center"/>
        <w:rPr>
          <w:b/>
          <w:bCs/>
          <w:color w:val="000000"/>
        </w:rPr>
      </w:pPr>
      <w:r w:rsidRPr="00DA6898">
        <w:rPr>
          <w:b/>
          <w:bCs/>
          <w:color w:val="000000"/>
        </w:rPr>
        <w:t>Итоговая контрольная работа (тест)  по литературе для  11</w:t>
      </w:r>
      <w:proofErr w:type="gramStart"/>
      <w:r w:rsidRPr="00DA6898">
        <w:rPr>
          <w:b/>
          <w:bCs/>
          <w:color w:val="000000"/>
        </w:rPr>
        <w:t xml:space="preserve">  А</w:t>
      </w:r>
      <w:proofErr w:type="gramEnd"/>
      <w:r w:rsidRPr="00DA6898">
        <w:rPr>
          <w:b/>
          <w:bCs/>
          <w:color w:val="000000"/>
        </w:rPr>
        <w:t xml:space="preserve"> класса</w:t>
      </w:r>
    </w:p>
    <w:p w:rsidR="001F389D" w:rsidRPr="00DA6898" w:rsidRDefault="001F389D" w:rsidP="00DA6898">
      <w:pPr>
        <w:jc w:val="center"/>
        <w:rPr>
          <w:b/>
          <w:color w:val="000000"/>
        </w:rPr>
      </w:pPr>
    </w:p>
    <w:p w:rsidR="001F389D" w:rsidRPr="00DA6898" w:rsidRDefault="001F389D" w:rsidP="00DA6898">
      <w:pPr>
        <w:jc w:val="center"/>
        <w:rPr>
          <w:color w:val="000000"/>
        </w:rPr>
      </w:pPr>
      <w:r w:rsidRPr="00DA6898">
        <w:rPr>
          <w:b/>
          <w:color w:val="000000"/>
        </w:rPr>
        <w:t>Пояснительная записка</w:t>
      </w:r>
      <w:r w:rsidRPr="00DA6898">
        <w:rPr>
          <w:color w:val="000000"/>
        </w:rPr>
        <w:t>.</w:t>
      </w:r>
    </w:p>
    <w:p w:rsidR="001F389D" w:rsidRPr="00DA6898" w:rsidRDefault="001F389D" w:rsidP="00DA6898">
      <w:pPr>
        <w:jc w:val="both"/>
        <w:rPr>
          <w:color w:val="000000"/>
        </w:rPr>
      </w:pPr>
    </w:p>
    <w:p w:rsidR="001F389D" w:rsidRPr="00DA6898" w:rsidRDefault="00131731" w:rsidP="00DA6898">
      <w:pPr>
        <w:rPr>
          <w:rStyle w:val="apple-converted-space"/>
          <w:color w:val="000000"/>
        </w:rPr>
      </w:pPr>
      <w:r w:rsidRPr="00DA6898">
        <w:rPr>
          <w:color w:val="000000"/>
        </w:rPr>
        <w:t>Контрольный тест за курс литературы в</w:t>
      </w:r>
      <w:r w:rsidR="001F389D" w:rsidRPr="00DA6898">
        <w:rPr>
          <w:color w:val="000000"/>
        </w:rPr>
        <w:t xml:space="preserve"> 11 классе составлен на основе п</w:t>
      </w:r>
      <w:r w:rsidRPr="00DA6898">
        <w:rPr>
          <w:color w:val="000000"/>
        </w:rPr>
        <w:t xml:space="preserve">рограммы общеобразовательных учреждений по литературе для 5-11 классов" (базовый уровень) </w:t>
      </w:r>
      <w:r w:rsidR="001F389D" w:rsidRPr="00DA6898">
        <w:rPr>
          <w:color w:val="000000"/>
        </w:rPr>
        <w:t xml:space="preserve"> к УМК В.А. </w:t>
      </w:r>
      <w:proofErr w:type="spellStart"/>
      <w:r w:rsidR="001F389D" w:rsidRPr="00DA6898">
        <w:rPr>
          <w:color w:val="000000"/>
        </w:rPr>
        <w:t>Чалмаева</w:t>
      </w:r>
      <w:proofErr w:type="spellEnd"/>
      <w:r w:rsidR="001F389D" w:rsidRPr="00DA6898">
        <w:rPr>
          <w:color w:val="000000"/>
        </w:rPr>
        <w:t xml:space="preserve">, С.А. Зинина </w:t>
      </w:r>
      <w:r w:rsidRPr="00DA6898">
        <w:rPr>
          <w:color w:val="000000"/>
        </w:rPr>
        <w:t>для проверки уровня подготовки выпускников по литературе.</w:t>
      </w:r>
      <w:r w:rsidRPr="00DA6898">
        <w:rPr>
          <w:rStyle w:val="apple-converted-space"/>
          <w:color w:val="000000"/>
        </w:rPr>
        <w:t> </w:t>
      </w:r>
      <w:r w:rsidRPr="00DA6898">
        <w:rPr>
          <w:color w:val="000000"/>
        </w:rPr>
        <w:br/>
      </w:r>
      <w:r w:rsidRPr="00DA6898">
        <w:rPr>
          <w:color w:val="000000"/>
        </w:rPr>
        <w:br/>
        <w:t xml:space="preserve">Работа включает в себя 15 тестовых заданий с выбором ответа. </w:t>
      </w:r>
      <w:bookmarkStart w:id="0" w:name="_GoBack"/>
      <w:bookmarkEnd w:id="0"/>
      <w:r w:rsidRPr="00DA6898">
        <w:rPr>
          <w:color w:val="000000"/>
        </w:rPr>
        <w:br/>
      </w:r>
      <w:r w:rsidRPr="00DA6898">
        <w:rPr>
          <w:color w:val="000000"/>
        </w:rPr>
        <w:br/>
      </w:r>
      <w:r w:rsidRPr="00DA6898">
        <w:rPr>
          <w:b/>
          <w:bCs/>
          <w:color w:val="000000"/>
        </w:rPr>
        <w:t>Норма оценок:</w:t>
      </w:r>
      <w:r w:rsidRPr="00DA6898">
        <w:rPr>
          <w:rStyle w:val="apple-converted-space"/>
          <w:color w:val="000000"/>
        </w:rPr>
        <w:t> </w:t>
      </w:r>
      <w:r w:rsidRPr="00DA6898">
        <w:rPr>
          <w:color w:val="000000"/>
        </w:rPr>
        <w:br/>
        <w:t>15-13 правильных ответов = «5»</w:t>
      </w:r>
      <w:r w:rsidRPr="00DA6898">
        <w:rPr>
          <w:rStyle w:val="apple-converted-space"/>
          <w:color w:val="000000"/>
        </w:rPr>
        <w:t> </w:t>
      </w:r>
      <w:r w:rsidRPr="00DA6898">
        <w:rPr>
          <w:color w:val="000000"/>
        </w:rPr>
        <w:br/>
        <w:t>12-9 правильных ответов = «4»</w:t>
      </w:r>
      <w:r w:rsidRPr="00DA6898">
        <w:rPr>
          <w:rStyle w:val="apple-converted-space"/>
          <w:color w:val="000000"/>
        </w:rPr>
        <w:t> </w:t>
      </w:r>
      <w:r w:rsidRPr="00DA6898">
        <w:rPr>
          <w:color w:val="000000"/>
        </w:rPr>
        <w:br/>
        <w:t>8-6 правильных ответов = «3»</w:t>
      </w:r>
      <w:r w:rsidRPr="00DA6898">
        <w:rPr>
          <w:rStyle w:val="apple-converted-space"/>
          <w:color w:val="000000"/>
        </w:rPr>
        <w:t> </w:t>
      </w:r>
      <w:r w:rsidRPr="00DA6898">
        <w:rPr>
          <w:color w:val="000000"/>
        </w:rPr>
        <w:br/>
        <w:t>5-0 правильных ответов = «2»</w:t>
      </w:r>
      <w:r w:rsidRPr="00DA6898">
        <w:rPr>
          <w:rStyle w:val="apple-converted-space"/>
          <w:color w:val="000000"/>
        </w:rPr>
        <w:t> </w:t>
      </w:r>
    </w:p>
    <w:p w:rsidR="00DA6898" w:rsidRPr="00DA6898" w:rsidRDefault="00DA6898" w:rsidP="00395982">
      <w:pPr>
        <w:jc w:val="center"/>
        <w:rPr>
          <w:b/>
        </w:rPr>
      </w:pPr>
    </w:p>
    <w:p w:rsidR="00395982" w:rsidRPr="00DA6898" w:rsidRDefault="00395982" w:rsidP="00395982">
      <w:pPr>
        <w:jc w:val="center"/>
        <w:rPr>
          <w:b/>
        </w:rPr>
      </w:pPr>
      <w:r w:rsidRPr="00DA6898">
        <w:rPr>
          <w:b/>
        </w:rPr>
        <w:t>Часть 1</w:t>
      </w:r>
    </w:p>
    <w:p w:rsidR="00395982" w:rsidRPr="00DA6898" w:rsidRDefault="00395982" w:rsidP="00395982">
      <w:pPr>
        <w:jc w:val="both"/>
      </w:pPr>
    </w:p>
    <w:p w:rsidR="00395982" w:rsidRPr="00DA6898" w:rsidRDefault="00395982" w:rsidP="00395982">
      <w:pPr>
        <w:pStyle w:val="a4"/>
        <w:rPr>
          <w:b/>
          <w:szCs w:val="24"/>
        </w:rPr>
      </w:pPr>
      <w:r w:rsidRPr="00DA6898">
        <w:rPr>
          <w:b/>
          <w:szCs w:val="24"/>
        </w:rPr>
        <w:t>А</w:t>
      </w:r>
      <w:proofErr w:type="gramStart"/>
      <w:r w:rsidRPr="00DA6898">
        <w:rPr>
          <w:b/>
          <w:szCs w:val="24"/>
        </w:rPr>
        <w:t>1</w:t>
      </w:r>
      <w:proofErr w:type="gramEnd"/>
      <w:r w:rsidRPr="00DA6898">
        <w:rPr>
          <w:b/>
          <w:szCs w:val="24"/>
        </w:rPr>
        <w:t>. Какой из русских князей в произведении древнерусской литературы «Слово о полку Игореве» изображён так:</w:t>
      </w:r>
    </w:p>
    <w:p w:rsidR="00395982" w:rsidRPr="00DA6898" w:rsidRDefault="00395982" w:rsidP="00395982">
      <w:pPr>
        <w:jc w:val="both"/>
        <w:rPr>
          <w:i/>
        </w:rPr>
      </w:pPr>
      <w:r w:rsidRPr="00DA6898">
        <w:rPr>
          <w:i/>
        </w:rPr>
        <w:t xml:space="preserve">«Бьёшься ты впереди, прыщешь на воинов стрелами, гремишь о шлемы мечами булатными. Куда, Тур, поскачешь, своим золотым шлемом </w:t>
      </w:r>
      <w:proofErr w:type="spellStart"/>
      <w:r w:rsidRPr="00DA6898">
        <w:rPr>
          <w:i/>
        </w:rPr>
        <w:t>посвечивая</w:t>
      </w:r>
      <w:proofErr w:type="spellEnd"/>
      <w:r w:rsidRPr="00DA6898">
        <w:rPr>
          <w:i/>
        </w:rPr>
        <w:t xml:space="preserve">, – там лежат </w:t>
      </w:r>
      <w:proofErr w:type="gramStart"/>
      <w:r w:rsidRPr="00DA6898">
        <w:rPr>
          <w:i/>
        </w:rPr>
        <w:t>поганые</w:t>
      </w:r>
      <w:proofErr w:type="gramEnd"/>
      <w:r w:rsidRPr="00DA6898">
        <w:rPr>
          <w:i/>
        </w:rPr>
        <w:t xml:space="preserve"> головы половецкие».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066"/>
      </w:tblGrid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1)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князь Игорь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2)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князь Всеволод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3)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князь Владимир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4)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князь Святослав</w:t>
            </w:r>
          </w:p>
        </w:tc>
      </w:tr>
    </w:tbl>
    <w:p w:rsidR="00395982" w:rsidRPr="00DA6898" w:rsidRDefault="00395982" w:rsidP="00395982"/>
    <w:p w:rsidR="00395982" w:rsidRPr="00DA6898" w:rsidRDefault="00395982" w:rsidP="00395982">
      <w:pPr>
        <w:pStyle w:val="a4"/>
        <w:rPr>
          <w:b/>
          <w:szCs w:val="24"/>
        </w:rPr>
      </w:pPr>
      <w:r w:rsidRPr="00DA6898">
        <w:rPr>
          <w:b/>
          <w:szCs w:val="24"/>
        </w:rPr>
        <w:t>А</w:t>
      </w:r>
      <w:proofErr w:type="gramStart"/>
      <w:r w:rsidRPr="00DA6898">
        <w:rPr>
          <w:b/>
          <w:szCs w:val="24"/>
        </w:rPr>
        <w:t>2</w:t>
      </w:r>
      <w:proofErr w:type="gramEnd"/>
      <w:r w:rsidRPr="00DA6898">
        <w:rPr>
          <w:b/>
          <w:szCs w:val="24"/>
        </w:rPr>
        <w:t>. Ниже приведены слова одного из героев комедии А.С. Грибоедова «Горе от ума». Кому из героев принадлежит эта реплика?</w:t>
      </w:r>
    </w:p>
    <w:p w:rsidR="00395982" w:rsidRPr="00DA6898" w:rsidRDefault="00395982" w:rsidP="00395982">
      <w:pPr>
        <w:pStyle w:val="20"/>
        <w:ind w:left="981" w:firstLine="720"/>
        <w:rPr>
          <w:i/>
          <w:sz w:val="24"/>
          <w:szCs w:val="24"/>
        </w:rPr>
      </w:pPr>
      <w:r w:rsidRPr="00DA6898">
        <w:rPr>
          <w:i/>
          <w:sz w:val="24"/>
          <w:szCs w:val="24"/>
        </w:rPr>
        <w:t>А все Кузнецкий мост и вечные французы.</w:t>
      </w:r>
    </w:p>
    <w:p w:rsidR="00395982" w:rsidRPr="00DA6898" w:rsidRDefault="00395982" w:rsidP="00395982">
      <w:pPr>
        <w:pStyle w:val="a6"/>
        <w:ind w:left="1265" w:firstLine="436"/>
        <w:rPr>
          <w:i/>
          <w:szCs w:val="24"/>
        </w:rPr>
      </w:pPr>
      <w:r w:rsidRPr="00DA6898">
        <w:rPr>
          <w:i/>
          <w:szCs w:val="24"/>
        </w:rPr>
        <w:t>Оттуда моды к нам, и авторы, и музы:</w:t>
      </w:r>
    </w:p>
    <w:p w:rsidR="00395982" w:rsidRPr="00DA6898" w:rsidRDefault="00395982" w:rsidP="00395982">
      <w:pPr>
        <w:pStyle w:val="a6"/>
        <w:ind w:left="1090" w:firstLine="611"/>
        <w:rPr>
          <w:i/>
          <w:szCs w:val="24"/>
        </w:rPr>
      </w:pPr>
      <w:r w:rsidRPr="00DA6898">
        <w:rPr>
          <w:i/>
          <w:szCs w:val="24"/>
        </w:rPr>
        <w:t>Губители карманов и сердец!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066"/>
      </w:tblGrid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1)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Чацкий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2)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Репетилов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3)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Фамусов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4)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proofErr w:type="spellStart"/>
            <w:r w:rsidRPr="00DA6898">
              <w:t>Хлестова</w:t>
            </w:r>
            <w:proofErr w:type="spellEnd"/>
          </w:p>
        </w:tc>
      </w:tr>
    </w:tbl>
    <w:p w:rsidR="00395982" w:rsidRPr="00DA6898" w:rsidRDefault="00395982" w:rsidP="00395982"/>
    <w:p w:rsidR="00395982" w:rsidRPr="00DA6898" w:rsidRDefault="00395982" w:rsidP="00395982">
      <w:pPr>
        <w:pStyle w:val="a4"/>
        <w:rPr>
          <w:b/>
          <w:szCs w:val="24"/>
        </w:rPr>
      </w:pPr>
      <w:r w:rsidRPr="00DA6898">
        <w:rPr>
          <w:b/>
          <w:szCs w:val="24"/>
        </w:rPr>
        <w:t>А3. В начале поэмы «Медный всадник» ее герой Евгений мечтает о</w:t>
      </w:r>
    </w:p>
    <w:p w:rsidR="00395982" w:rsidRPr="00DA6898" w:rsidRDefault="00395982" w:rsidP="00395982">
      <w:pPr>
        <w:pStyle w:val="a4"/>
        <w:rPr>
          <w:szCs w:val="24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066"/>
      </w:tblGrid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1)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счастливой семейной жизни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2)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proofErr w:type="gramStart"/>
            <w:r w:rsidRPr="00DA6898">
              <w:t>высоком общественном поприще</w:t>
            </w:r>
            <w:proofErr w:type="gramEnd"/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3)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славе поэта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4)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proofErr w:type="gramStart"/>
            <w:r w:rsidRPr="00DA6898">
              <w:t>богатстве</w:t>
            </w:r>
            <w:proofErr w:type="gramEnd"/>
            <w:r w:rsidRPr="00DA6898">
              <w:t xml:space="preserve"> и власти</w:t>
            </w:r>
          </w:p>
        </w:tc>
      </w:tr>
    </w:tbl>
    <w:p w:rsidR="00395982" w:rsidRPr="00DA6898" w:rsidRDefault="00395982" w:rsidP="00395982"/>
    <w:p w:rsidR="00395982" w:rsidRPr="00DA6898" w:rsidRDefault="00395982" w:rsidP="00395982">
      <w:pPr>
        <w:pStyle w:val="a4"/>
        <w:rPr>
          <w:b/>
          <w:szCs w:val="24"/>
        </w:rPr>
      </w:pPr>
      <w:r w:rsidRPr="00DA6898">
        <w:rPr>
          <w:b/>
          <w:szCs w:val="24"/>
        </w:rPr>
        <w:t>А</w:t>
      </w:r>
      <w:proofErr w:type="gramStart"/>
      <w:r w:rsidRPr="00DA6898">
        <w:rPr>
          <w:b/>
          <w:szCs w:val="24"/>
        </w:rPr>
        <w:t>4</w:t>
      </w:r>
      <w:proofErr w:type="gramEnd"/>
      <w:r w:rsidRPr="00DA6898">
        <w:rPr>
          <w:b/>
          <w:szCs w:val="24"/>
        </w:rPr>
        <w:t xml:space="preserve">. Ниже перечислены включенные в роман М.Ю. Лермонтова «Герой нашего времени» повести: </w:t>
      </w:r>
    </w:p>
    <w:p w:rsidR="00395982" w:rsidRPr="00DA6898" w:rsidRDefault="00395982" w:rsidP="00395982">
      <w:pPr>
        <w:pStyle w:val="2"/>
        <w:rPr>
          <w:b/>
          <w:sz w:val="24"/>
          <w:szCs w:val="24"/>
        </w:rPr>
      </w:pPr>
      <w:r w:rsidRPr="00DA6898">
        <w:rPr>
          <w:b/>
          <w:sz w:val="24"/>
          <w:szCs w:val="24"/>
        </w:rPr>
        <w:t xml:space="preserve">А) «Тамань», </w:t>
      </w:r>
    </w:p>
    <w:p w:rsidR="00395982" w:rsidRPr="00DA6898" w:rsidRDefault="00395982" w:rsidP="00395982">
      <w:pPr>
        <w:pStyle w:val="2"/>
        <w:rPr>
          <w:b/>
          <w:sz w:val="24"/>
          <w:szCs w:val="24"/>
        </w:rPr>
      </w:pPr>
      <w:r w:rsidRPr="00DA6898">
        <w:rPr>
          <w:b/>
          <w:sz w:val="24"/>
          <w:szCs w:val="24"/>
        </w:rPr>
        <w:t xml:space="preserve">Б) «Княжна Мери», </w:t>
      </w:r>
    </w:p>
    <w:p w:rsidR="00395982" w:rsidRPr="00DA6898" w:rsidRDefault="00395982" w:rsidP="00395982">
      <w:pPr>
        <w:pStyle w:val="2"/>
        <w:rPr>
          <w:b/>
          <w:sz w:val="24"/>
          <w:szCs w:val="24"/>
        </w:rPr>
      </w:pPr>
      <w:r w:rsidRPr="00DA6898">
        <w:rPr>
          <w:b/>
          <w:sz w:val="24"/>
          <w:szCs w:val="24"/>
        </w:rPr>
        <w:t xml:space="preserve">В) «Бэла», </w:t>
      </w:r>
    </w:p>
    <w:p w:rsidR="00395982" w:rsidRPr="00DA6898" w:rsidRDefault="00395982" w:rsidP="00395982">
      <w:pPr>
        <w:pStyle w:val="2"/>
        <w:rPr>
          <w:b/>
          <w:sz w:val="24"/>
          <w:szCs w:val="24"/>
        </w:rPr>
      </w:pPr>
      <w:r w:rsidRPr="00DA6898">
        <w:rPr>
          <w:b/>
          <w:sz w:val="24"/>
          <w:szCs w:val="24"/>
        </w:rPr>
        <w:t xml:space="preserve">Г) «Фаталист», </w:t>
      </w:r>
    </w:p>
    <w:p w:rsidR="00395982" w:rsidRPr="00DA6898" w:rsidRDefault="00395982" w:rsidP="00395982">
      <w:pPr>
        <w:pStyle w:val="2"/>
        <w:rPr>
          <w:b/>
          <w:sz w:val="24"/>
          <w:szCs w:val="24"/>
        </w:rPr>
      </w:pPr>
      <w:r w:rsidRPr="00DA6898">
        <w:rPr>
          <w:b/>
          <w:sz w:val="24"/>
          <w:szCs w:val="24"/>
        </w:rPr>
        <w:lastRenderedPageBreak/>
        <w:t xml:space="preserve">Д) «Максим </w:t>
      </w:r>
      <w:proofErr w:type="spellStart"/>
      <w:r w:rsidRPr="00DA6898">
        <w:rPr>
          <w:b/>
          <w:sz w:val="24"/>
          <w:szCs w:val="24"/>
        </w:rPr>
        <w:t>Максимыч</w:t>
      </w:r>
      <w:proofErr w:type="spellEnd"/>
      <w:r w:rsidRPr="00DA6898">
        <w:rPr>
          <w:b/>
          <w:sz w:val="24"/>
          <w:szCs w:val="24"/>
        </w:rPr>
        <w:t>».</w:t>
      </w:r>
    </w:p>
    <w:p w:rsidR="00395982" w:rsidRPr="00DA6898" w:rsidRDefault="00395982" w:rsidP="00395982">
      <w:pPr>
        <w:pStyle w:val="a4"/>
        <w:rPr>
          <w:b/>
          <w:szCs w:val="24"/>
        </w:rPr>
      </w:pPr>
      <w:r w:rsidRPr="00DA6898">
        <w:rPr>
          <w:b/>
          <w:szCs w:val="24"/>
        </w:rPr>
        <w:t>Укажите порядок следования повестей в романе.</w:t>
      </w:r>
    </w:p>
    <w:p w:rsidR="00395982" w:rsidRPr="00DA6898" w:rsidRDefault="00395982" w:rsidP="00395982">
      <w:pPr>
        <w:pStyle w:val="a4"/>
        <w:rPr>
          <w:szCs w:val="24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349"/>
      </w:tblGrid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1)</w:t>
            </w:r>
          </w:p>
        </w:tc>
        <w:tc>
          <w:tcPr>
            <w:tcW w:w="9349" w:type="dxa"/>
            <w:hideMark/>
          </w:tcPr>
          <w:p w:rsidR="00395982" w:rsidRPr="00DA6898" w:rsidRDefault="00395982">
            <w:pPr>
              <w:ind w:left="-57" w:right="-57"/>
            </w:pPr>
            <w:proofErr w:type="gramStart"/>
            <w:r w:rsidRPr="00DA6898">
              <w:t>Б</w:t>
            </w:r>
            <w:proofErr w:type="gramEnd"/>
            <w:r w:rsidRPr="00DA6898">
              <w:t>, В, А, Г, Д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2)</w:t>
            </w:r>
          </w:p>
        </w:tc>
        <w:tc>
          <w:tcPr>
            <w:tcW w:w="9349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В, Д, А, Б, Г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3)</w:t>
            </w:r>
          </w:p>
        </w:tc>
        <w:tc>
          <w:tcPr>
            <w:tcW w:w="9349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В, Б, Д, Г, А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4)</w:t>
            </w:r>
          </w:p>
        </w:tc>
        <w:tc>
          <w:tcPr>
            <w:tcW w:w="9349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Д, А, Б, В, Г</w:t>
            </w:r>
          </w:p>
        </w:tc>
      </w:tr>
    </w:tbl>
    <w:p w:rsidR="00395982" w:rsidRPr="00DA6898" w:rsidRDefault="00395982" w:rsidP="00395982">
      <w:pPr>
        <w:pStyle w:val="a4"/>
        <w:rPr>
          <w:szCs w:val="24"/>
        </w:rPr>
      </w:pPr>
    </w:p>
    <w:p w:rsidR="00395982" w:rsidRPr="00DA6898" w:rsidRDefault="00395982" w:rsidP="00395982">
      <w:pPr>
        <w:pStyle w:val="a4"/>
        <w:rPr>
          <w:szCs w:val="24"/>
        </w:rPr>
      </w:pPr>
    </w:p>
    <w:p w:rsidR="00395982" w:rsidRPr="00DA6898" w:rsidRDefault="00395982" w:rsidP="00395982">
      <w:pPr>
        <w:pStyle w:val="a4"/>
        <w:rPr>
          <w:b/>
          <w:szCs w:val="24"/>
        </w:rPr>
      </w:pPr>
      <w:r w:rsidRPr="00DA6898">
        <w:rPr>
          <w:b/>
          <w:szCs w:val="24"/>
        </w:rPr>
        <w:t xml:space="preserve">А5. Ниже приведен портрет одного из героев поэмы Н.В. Гоголя «Мертвые души»: </w:t>
      </w:r>
    </w:p>
    <w:p w:rsidR="00395982" w:rsidRPr="00DA6898" w:rsidRDefault="00395982" w:rsidP="00395982">
      <w:pPr>
        <w:pStyle w:val="a4"/>
        <w:rPr>
          <w:i/>
          <w:szCs w:val="24"/>
        </w:rPr>
      </w:pPr>
      <w:r w:rsidRPr="00DA6898">
        <w:rPr>
          <w:i/>
          <w:szCs w:val="24"/>
        </w:rPr>
        <w:t>«Это был среднего роста, очень недурно сложенный молодец с полными румяными щеками, с белыми, как снег, зубами и черными, как смоль, бакенбардами. Свеж он был, как кровь с молоком; здоровье, казалось, так и прыскало с лица его».</w:t>
      </w:r>
    </w:p>
    <w:p w:rsidR="00395982" w:rsidRPr="00DA6898" w:rsidRDefault="00395982" w:rsidP="00395982">
      <w:pPr>
        <w:pStyle w:val="5"/>
        <w:rPr>
          <w:sz w:val="24"/>
          <w:szCs w:val="24"/>
        </w:rPr>
      </w:pPr>
      <w:r w:rsidRPr="00DA6898">
        <w:rPr>
          <w:sz w:val="24"/>
          <w:szCs w:val="24"/>
        </w:rPr>
        <w:t>Речь идет о</w:t>
      </w:r>
    </w:p>
    <w:p w:rsidR="00395982" w:rsidRPr="00DA6898" w:rsidRDefault="00395982" w:rsidP="00395982"/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066"/>
      </w:tblGrid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1)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proofErr w:type="gramStart"/>
            <w:r w:rsidRPr="00DA6898">
              <w:t>Манилове</w:t>
            </w:r>
            <w:proofErr w:type="gramEnd"/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2)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proofErr w:type="gramStart"/>
            <w:r w:rsidRPr="00DA6898">
              <w:t>Собакевиче</w:t>
            </w:r>
            <w:proofErr w:type="gramEnd"/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3)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proofErr w:type="gramStart"/>
            <w:r w:rsidRPr="00DA6898">
              <w:t>Ноздреве</w:t>
            </w:r>
            <w:proofErr w:type="gramEnd"/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4)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proofErr w:type="gramStart"/>
            <w:r w:rsidRPr="00DA6898">
              <w:t>Плюшкине</w:t>
            </w:r>
            <w:proofErr w:type="gramEnd"/>
          </w:p>
        </w:tc>
      </w:tr>
    </w:tbl>
    <w:p w:rsidR="00395982" w:rsidRPr="00DA6898" w:rsidRDefault="00395982" w:rsidP="00395982">
      <w:pPr>
        <w:pStyle w:val="a4"/>
        <w:rPr>
          <w:szCs w:val="24"/>
        </w:rPr>
      </w:pPr>
    </w:p>
    <w:p w:rsidR="00395982" w:rsidRPr="00DA6898" w:rsidRDefault="00395982" w:rsidP="00395982">
      <w:pPr>
        <w:pStyle w:val="a4"/>
        <w:rPr>
          <w:b/>
          <w:szCs w:val="24"/>
        </w:rPr>
      </w:pPr>
      <w:r w:rsidRPr="00DA6898">
        <w:rPr>
          <w:b/>
          <w:szCs w:val="24"/>
        </w:rPr>
        <w:t>А</w:t>
      </w:r>
      <w:proofErr w:type="gramStart"/>
      <w:r w:rsidRPr="00DA6898">
        <w:rPr>
          <w:b/>
          <w:szCs w:val="24"/>
        </w:rPr>
        <w:t>6</w:t>
      </w:r>
      <w:proofErr w:type="gramEnd"/>
      <w:r w:rsidRPr="00DA6898">
        <w:rPr>
          <w:b/>
          <w:szCs w:val="24"/>
        </w:rPr>
        <w:t xml:space="preserve">. Ниже приведено высказывание одного из героев драмы А.Н. Островского «Гроза»: </w:t>
      </w:r>
    </w:p>
    <w:p w:rsidR="00395982" w:rsidRPr="00DA6898" w:rsidRDefault="00395982" w:rsidP="00395982">
      <w:pPr>
        <w:pStyle w:val="a4"/>
        <w:ind w:firstLine="720"/>
        <w:rPr>
          <w:i/>
          <w:szCs w:val="24"/>
        </w:rPr>
      </w:pPr>
      <w:r w:rsidRPr="00DA6898">
        <w:rPr>
          <w:i/>
          <w:szCs w:val="24"/>
        </w:rPr>
        <w:t xml:space="preserve">«Жестокие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коры». </w:t>
      </w:r>
    </w:p>
    <w:p w:rsidR="00395982" w:rsidRPr="00DA6898" w:rsidRDefault="00395982" w:rsidP="00395982">
      <w:pPr>
        <w:pStyle w:val="a4"/>
        <w:rPr>
          <w:b/>
          <w:szCs w:val="24"/>
        </w:rPr>
      </w:pPr>
      <w:r w:rsidRPr="00DA6898">
        <w:rPr>
          <w:b/>
          <w:szCs w:val="24"/>
        </w:rPr>
        <w:t xml:space="preserve">Кому принадлежат эти слова? </w:t>
      </w:r>
    </w:p>
    <w:p w:rsidR="00395982" w:rsidRPr="00DA6898" w:rsidRDefault="00395982" w:rsidP="00395982">
      <w:pPr>
        <w:pStyle w:val="a4"/>
        <w:rPr>
          <w:szCs w:val="24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066"/>
      </w:tblGrid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1)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Кудряшу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2)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Шапкину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3)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proofErr w:type="spellStart"/>
            <w:r w:rsidRPr="00DA6898">
              <w:t>Кулигину</w:t>
            </w:r>
            <w:proofErr w:type="spellEnd"/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4)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Борису Григорьевичу</w:t>
            </w:r>
          </w:p>
        </w:tc>
      </w:tr>
    </w:tbl>
    <w:p w:rsidR="00395982" w:rsidRPr="00DA6898" w:rsidRDefault="00395982" w:rsidP="00395982">
      <w:pPr>
        <w:pStyle w:val="a4"/>
        <w:rPr>
          <w:szCs w:val="24"/>
        </w:rPr>
      </w:pPr>
    </w:p>
    <w:p w:rsidR="00395982" w:rsidRPr="00DA6898" w:rsidRDefault="00395982" w:rsidP="00395982">
      <w:pPr>
        <w:pStyle w:val="a4"/>
        <w:rPr>
          <w:b/>
          <w:szCs w:val="24"/>
        </w:rPr>
      </w:pPr>
      <w:r w:rsidRPr="00DA6898">
        <w:rPr>
          <w:b/>
          <w:szCs w:val="24"/>
        </w:rPr>
        <w:t>А</w:t>
      </w:r>
      <w:proofErr w:type="gramStart"/>
      <w:r w:rsidRPr="00DA6898">
        <w:rPr>
          <w:b/>
          <w:szCs w:val="24"/>
        </w:rPr>
        <w:t>7</w:t>
      </w:r>
      <w:proofErr w:type="gramEnd"/>
      <w:r w:rsidRPr="00DA6898">
        <w:rPr>
          <w:b/>
          <w:szCs w:val="24"/>
        </w:rPr>
        <w:t>.Что завершает последнюю, двадцать восьмую главу романа И.С. Тургенева «Отцы и дети»?</w:t>
      </w:r>
    </w:p>
    <w:p w:rsidR="00395982" w:rsidRPr="00DA6898" w:rsidRDefault="00395982" w:rsidP="00395982">
      <w:pPr>
        <w:pStyle w:val="a4"/>
        <w:rPr>
          <w:szCs w:val="24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066"/>
      </w:tblGrid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1)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упоминание о дальнейшей судьбе Павла Кирсанова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2)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описание посещений стариками Базаровыми могилы сына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3)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рассказ о событиях в доме Николая Кирсанова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4)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 xml:space="preserve">сведения о  «нигилистах» </w:t>
            </w:r>
            <w:proofErr w:type="spellStart"/>
            <w:r w:rsidRPr="00DA6898">
              <w:t>Ситникове</w:t>
            </w:r>
            <w:proofErr w:type="spellEnd"/>
            <w:r w:rsidRPr="00DA6898">
              <w:t xml:space="preserve"> и </w:t>
            </w:r>
            <w:proofErr w:type="spellStart"/>
            <w:r w:rsidRPr="00DA6898">
              <w:t>Кукшиной</w:t>
            </w:r>
            <w:proofErr w:type="spellEnd"/>
          </w:p>
        </w:tc>
      </w:tr>
    </w:tbl>
    <w:p w:rsidR="00395982" w:rsidRPr="00DA6898" w:rsidRDefault="00395982" w:rsidP="00395982"/>
    <w:p w:rsidR="00395982" w:rsidRPr="00DA6898" w:rsidRDefault="00395982" w:rsidP="00395982"/>
    <w:p w:rsidR="00395982" w:rsidRPr="00DA6898" w:rsidRDefault="00395982" w:rsidP="00395982">
      <w:pPr>
        <w:pStyle w:val="a4"/>
        <w:rPr>
          <w:b/>
          <w:szCs w:val="24"/>
        </w:rPr>
      </w:pPr>
      <w:r w:rsidRPr="00DA6898">
        <w:rPr>
          <w:b/>
          <w:szCs w:val="24"/>
        </w:rPr>
        <w:t>А8. Какому из персонажей романа И.А. Гончарова «Обломов» дана следующая авторская характеристика:</w:t>
      </w:r>
    </w:p>
    <w:p w:rsidR="00395982" w:rsidRPr="00DA6898" w:rsidRDefault="00395982" w:rsidP="00395982">
      <w:pPr>
        <w:pStyle w:val="a4"/>
        <w:ind w:firstLine="708"/>
        <w:rPr>
          <w:i/>
          <w:szCs w:val="24"/>
        </w:rPr>
      </w:pPr>
      <w:r w:rsidRPr="00DA6898">
        <w:rPr>
          <w:i/>
          <w:szCs w:val="24"/>
        </w:rPr>
        <w:t xml:space="preserve">«Простой, то есть прямой, настоящий взгляд на жизнь – вот что было его постоянною задачею, и, добираясь постепенно до ее решения, он понимал всю трудность и был </w:t>
      </w:r>
      <w:proofErr w:type="spellStart"/>
      <w:r w:rsidRPr="00DA6898">
        <w:rPr>
          <w:i/>
          <w:szCs w:val="24"/>
        </w:rPr>
        <w:t>внутренно</w:t>
      </w:r>
      <w:proofErr w:type="spellEnd"/>
      <w:r w:rsidRPr="00DA6898">
        <w:rPr>
          <w:i/>
          <w:szCs w:val="24"/>
        </w:rPr>
        <w:t xml:space="preserve"> горд и счастлив всякий раз, когда ему случалось заметить кривизну на своем пути и сделать прямой шаг»?</w:t>
      </w:r>
    </w:p>
    <w:p w:rsidR="00395982" w:rsidRPr="00DA6898" w:rsidRDefault="00395982" w:rsidP="00395982">
      <w:pPr>
        <w:pStyle w:val="a4"/>
        <w:ind w:firstLine="708"/>
        <w:rPr>
          <w:i/>
          <w:szCs w:val="24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066"/>
      </w:tblGrid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1)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Алексееву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2)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Обломову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3)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proofErr w:type="spellStart"/>
            <w:r w:rsidRPr="00DA6898">
              <w:t>Штольцу</w:t>
            </w:r>
            <w:proofErr w:type="spellEnd"/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4)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proofErr w:type="spellStart"/>
            <w:r w:rsidRPr="00DA6898">
              <w:t>Тарантьеву</w:t>
            </w:r>
            <w:proofErr w:type="spellEnd"/>
          </w:p>
        </w:tc>
      </w:tr>
    </w:tbl>
    <w:p w:rsidR="00395982" w:rsidRPr="00DA6898" w:rsidRDefault="00395982" w:rsidP="00395982"/>
    <w:p w:rsidR="00395982" w:rsidRPr="00DA6898" w:rsidRDefault="00395982" w:rsidP="00395982">
      <w:pPr>
        <w:pStyle w:val="a4"/>
        <w:rPr>
          <w:b/>
          <w:i/>
          <w:szCs w:val="24"/>
        </w:rPr>
      </w:pPr>
      <w:r w:rsidRPr="00DA6898">
        <w:rPr>
          <w:b/>
          <w:szCs w:val="24"/>
        </w:rPr>
        <w:t>А</w:t>
      </w:r>
      <w:proofErr w:type="gramStart"/>
      <w:r w:rsidRPr="00DA6898">
        <w:rPr>
          <w:b/>
          <w:szCs w:val="24"/>
        </w:rPr>
        <w:t>9</w:t>
      </w:r>
      <w:proofErr w:type="gramEnd"/>
      <w:r w:rsidRPr="00DA6898">
        <w:rPr>
          <w:b/>
          <w:szCs w:val="24"/>
        </w:rPr>
        <w:t xml:space="preserve">. Кто из героев поэмы Н.А. Некрасова «Кому на Руси жить хорошо?» говорил о себе: </w:t>
      </w:r>
      <w:r w:rsidRPr="00DA6898">
        <w:rPr>
          <w:b/>
          <w:i/>
          <w:szCs w:val="24"/>
        </w:rPr>
        <w:t>«Клейменый, да не раб»?</w:t>
      </w:r>
    </w:p>
    <w:p w:rsidR="00395982" w:rsidRPr="00DA6898" w:rsidRDefault="00395982" w:rsidP="00395982">
      <w:pPr>
        <w:pStyle w:val="a4"/>
        <w:rPr>
          <w:szCs w:val="24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066"/>
      </w:tblGrid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1)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Савелий, богатырь святорусский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2)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proofErr w:type="spellStart"/>
            <w:r w:rsidRPr="00DA6898">
              <w:t>Яким</w:t>
            </w:r>
            <w:proofErr w:type="spellEnd"/>
            <w:r w:rsidRPr="00DA6898">
              <w:t xml:space="preserve"> Нагой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3)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proofErr w:type="spellStart"/>
            <w:r w:rsidRPr="00DA6898">
              <w:t>Ермил</w:t>
            </w:r>
            <w:proofErr w:type="spellEnd"/>
            <w:r w:rsidRPr="00DA6898">
              <w:t xml:space="preserve"> </w:t>
            </w:r>
            <w:proofErr w:type="spellStart"/>
            <w:r w:rsidRPr="00DA6898">
              <w:t>Гирин</w:t>
            </w:r>
            <w:proofErr w:type="spellEnd"/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4)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 xml:space="preserve">Гриша </w:t>
            </w:r>
            <w:proofErr w:type="spellStart"/>
            <w:r w:rsidRPr="00DA6898">
              <w:t>Добросклонов</w:t>
            </w:r>
            <w:proofErr w:type="spellEnd"/>
          </w:p>
        </w:tc>
      </w:tr>
    </w:tbl>
    <w:p w:rsidR="00395982" w:rsidRPr="00DA6898" w:rsidRDefault="00395982" w:rsidP="00395982"/>
    <w:p w:rsidR="00395982" w:rsidRPr="00DA6898" w:rsidRDefault="00395982" w:rsidP="00395982">
      <w:pPr>
        <w:pStyle w:val="a4"/>
        <w:rPr>
          <w:szCs w:val="24"/>
        </w:rPr>
      </w:pPr>
      <w:r w:rsidRPr="00DA6898">
        <w:rPr>
          <w:b/>
          <w:szCs w:val="24"/>
        </w:rPr>
        <w:t>А10. С каким из сражений, изображенных в романе Л.Н. Толстого «Война и мир», связаны следующие размышления князя Андрея:</w:t>
      </w:r>
      <w:r w:rsidRPr="00DA6898">
        <w:rPr>
          <w:szCs w:val="24"/>
        </w:rPr>
        <w:t xml:space="preserve"> </w:t>
      </w:r>
      <w:r w:rsidRPr="00DA6898">
        <w:rPr>
          <w:i/>
          <w:szCs w:val="24"/>
        </w:rPr>
        <w:t xml:space="preserve">«Как тихо, спокойно и торжественно, совсем не так, как я бежал ... совсем не так, как с озлобленными и испуганными лицами тащили друг у друга банник француз и артиллерист, - совсем не так ползут облака </w:t>
      </w:r>
      <w:proofErr w:type="gramStart"/>
      <w:r w:rsidRPr="00DA6898">
        <w:rPr>
          <w:i/>
          <w:szCs w:val="24"/>
        </w:rPr>
        <w:t>по этому</w:t>
      </w:r>
      <w:proofErr w:type="gramEnd"/>
      <w:r w:rsidRPr="00DA6898">
        <w:rPr>
          <w:i/>
          <w:szCs w:val="24"/>
        </w:rPr>
        <w:t xml:space="preserve"> высокому, бесконечному небу. Как же я не видал прежде этого высокого неба?»?</w:t>
      </w:r>
    </w:p>
    <w:p w:rsidR="00395982" w:rsidRPr="00DA6898" w:rsidRDefault="00395982" w:rsidP="00395982">
      <w:pPr>
        <w:pStyle w:val="a4"/>
        <w:rPr>
          <w:szCs w:val="24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066"/>
      </w:tblGrid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1)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Бородинская битва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2)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бой под Аустерлицем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3)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proofErr w:type="spellStart"/>
            <w:r w:rsidRPr="00DA6898">
              <w:t>Шенграбенское</w:t>
            </w:r>
            <w:proofErr w:type="spellEnd"/>
            <w:r w:rsidRPr="00DA6898">
              <w:t xml:space="preserve"> сражение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4)</w:t>
            </w:r>
          </w:p>
        </w:tc>
        <w:tc>
          <w:tcPr>
            <w:tcW w:w="9066" w:type="dxa"/>
          </w:tcPr>
          <w:p w:rsidR="00395982" w:rsidRPr="00DA6898" w:rsidRDefault="00395982">
            <w:pPr>
              <w:ind w:left="-57" w:right="-57"/>
            </w:pPr>
            <w:r w:rsidRPr="00DA6898">
              <w:t>бой под Островной</w:t>
            </w:r>
          </w:p>
          <w:p w:rsidR="00395982" w:rsidRPr="00DA6898" w:rsidRDefault="00395982">
            <w:pPr>
              <w:ind w:left="-57" w:right="-57"/>
            </w:pPr>
          </w:p>
          <w:p w:rsidR="00395982" w:rsidRPr="00DA6898" w:rsidRDefault="00395982">
            <w:pPr>
              <w:ind w:left="-57" w:right="-57"/>
            </w:pPr>
          </w:p>
        </w:tc>
      </w:tr>
    </w:tbl>
    <w:p w:rsidR="00395982" w:rsidRPr="00DA6898" w:rsidRDefault="00395982" w:rsidP="00395982"/>
    <w:p w:rsidR="00395982" w:rsidRPr="00DA6898" w:rsidRDefault="00395982" w:rsidP="00395982">
      <w:pPr>
        <w:pStyle w:val="a4"/>
        <w:rPr>
          <w:b/>
          <w:szCs w:val="24"/>
        </w:rPr>
      </w:pPr>
      <w:r w:rsidRPr="00DA6898">
        <w:rPr>
          <w:b/>
          <w:szCs w:val="24"/>
        </w:rPr>
        <w:t>А11. Кто из героев романа Ф.М. Достоевского «Преступление и наказание» подслушивает разговор Раскольникова с Соней об убийстве?</w:t>
      </w:r>
    </w:p>
    <w:p w:rsidR="00395982" w:rsidRPr="00DA6898" w:rsidRDefault="00395982" w:rsidP="00395982">
      <w:pPr>
        <w:pStyle w:val="a4"/>
        <w:rPr>
          <w:szCs w:val="24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066"/>
      </w:tblGrid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1)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Лужин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2)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Порфирий Петрович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3)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proofErr w:type="spellStart"/>
            <w:r w:rsidRPr="00DA6898">
              <w:t>Лебезятников</w:t>
            </w:r>
            <w:proofErr w:type="spellEnd"/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4)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Свидригайлов</w:t>
            </w:r>
          </w:p>
        </w:tc>
      </w:tr>
    </w:tbl>
    <w:p w:rsidR="00395982" w:rsidRPr="00DA6898" w:rsidRDefault="00395982" w:rsidP="00395982">
      <w:pPr>
        <w:rPr>
          <w:b/>
          <w:i/>
        </w:rPr>
      </w:pPr>
    </w:p>
    <w:p w:rsidR="00395982" w:rsidRPr="00DA6898" w:rsidRDefault="00395982" w:rsidP="00395982"/>
    <w:p w:rsidR="00395982" w:rsidRPr="00DA6898" w:rsidRDefault="00395982" w:rsidP="00395982">
      <w:pPr>
        <w:pStyle w:val="5"/>
        <w:rPr>
          <w:b/>
          <w:sz w:val="24"/>
          <w:szCs w:val="24"/>
        </w:rPr>
      </w:pPr>
      <w:r w:rsidRPr="00DA6898">
        <w:rPr>
          <w:b/>
          <w:sz w:val="24"/>
          <w:szCs w:val="24"/>
        </w:rPr>
        <w:t>А12. Какова судьба Фирса в финале пьесы А.П. Чехова «Вишневый сад»?</w:t>
      </w:r>
    </w:p>
    <w:p w:rsidR="00395982" w:rsidRPr="00DA6898" w:rsidRDefault="00395982" w:rsidP="00395982"/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066"/>
      </w:tblGrid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1)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уезжает с Раневской за границу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2)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proofErr w:type="gramStart"/>
            <w:r w:rsidRPr="00DA6898">
              <w:t>забыт</w:t>
            </w:r>
            <w:proofErr w:type="gramEnd"/>
            <w:r w:rsidRPr="00DA6898">
              <w:t xml:space="preserve"> в оставленном доме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3)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proofErr w:type="gramStart"/>
            <w:r w:rsidRPr="00DA6898">
              <w:t>отвезен</w:t>
            </w:r>
            <w:proofErr w:type="gramEnd"/>
            <w:r w:rsidRPr="00DA6898">
              <w:t xml:space="preserve"> в больницу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4)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переходит на службу к Лопахину</w:t>
            </w:r>
          </w:p>
        </w:tc>
      </w:tr>
    </w:tbl>
    <w:p w:rsidR="00395982" w:rsidRPr="00DA6898" w:rsidRDefault="00395982" w:rsidP="00395982"/>
    <w:p w:rsidR="00395982" w:rsidRPr="00DA6898" w:rsidRDefault="00395982" w:rsidP="00395982"/>
    <w:p w:rsidR="00395982" w:rsidRPr="00DA6898" w:rsidRDefault="00395982" w:rsidP="00395982"/>
    <w:p w:rsidR="00395982" w:rsidRPr="00DA6898" w:rsidRDefault="00395982" w:rsidP="00395982">
      <w:pPr>
        <w:pStyle w:val="a4"/>
        <w:rPr>
          <w:b/>
          <w:szCs w:val="24"/>
        </w:rPr>
      </w:pPr>
      <w:r w:rsidRPr="00DA6898">
        <w:rPr>
          <w:b/>
          <w:szCs w:val="24"/>
        </w:rPr>
        <w:t>А13. О каком трагическом событии извещает ночлежников Барон в финале пьесы М. Горького «На дне»?</w:t>
      </w:r>
    </w:p>
    <w:p w:rsidR="00395982" w:rsidRPr="00DA6898" w:rsidRDefault="00395982" w:rsidP="00395982">
      <w:pPr>
        <w:pStyle w:val="a4"/>
        <w:rPr>
          <w:szCs w:val="24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066"/>
      </w:tblGrid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1)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о смерти Анны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2)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об убийстве Костылева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3)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о самоубийстве Актера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4)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о расправе Василисы над Наташей</w:t>
            </w:r>
          </w:p>
        </w:tc>
      </w:tr>
    </w:tbl>
    <w:p w:rsidR="00395982" w:rsidRPr="00DA6898" w:rsidRDefault="00395982" w:rsidP="00395982"/>
    <w:p w:rsidR="00395982" w:rsidRPr="00DA6898" w:rsidRDefault="00395982" w:rsidP="00395982">
      <w:pPr>
        <w:pStyle w:val="a4"/>
        <w:rPr>
          <w:b/>
          <w:szCs w:val="24"/>
        </w:rPr>
      </w:pPr>
      <w:r w:rsidRPr="00DA6898">
        <w:rPr>
          <w:b/>
          <w:szCs w:val="24"/>
        </w:rPr>
        <w:t>А14. Прекрасная Дама, Незнакомка, Кармен – это образы поэзии</w:t>
      </w:r>
    </w:p>
    <w:p w:rsidR="00395982" w:rsidRPr="00DA6898" w:rsidRDefault="00395982" w:rsidP="00395982">
      <w:pPr>
        <w:pStyle w:val="a4"/>
        <w:rPr>
          <w:szCs w:val="24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066"/>
      </w:tblGrid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1)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С.Есенина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lastRenderedPageBreak/>
              <w:t>2)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В.Маяковского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3)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А.Ахматовой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4)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А.Блока</w:t>
            </w:r>
          </w:p>
        </w:tc>
      </w:tr>
    </w:tbl>
    <w:p w:rsidR="00395982" w:rsidRPr="00DA6898" w:rsidRDefault="00395982" w:rsidP="00395982">
      <w:pPr>
        <w:rPr>
          <w:i/>
        </w:rPr>
      </w:pPr>
    </w:p>
    <w:p w:rsidR="00395982" w:rsidRPr="00DA6898" w:rsidRDefault="00395982" w:rsidP="00395982">
      <w:pPr>
        <w:pStyle w:val="a3"/>
        <w:rPr>
          <w:b/>
          <w:sz w:val="24"/>
          <w:szCs w:val="24"/>
        </w:rPr>
      </w:pPr>
      <w:r w:rsidRPr="00DA6898">
        <w:rPr>
          <w:b/>
          <w:sz w:val="24"/>
          <w:szCs w:val="24"/>
        </w:rPr>
        <w:t>А15. Каково авторское определение жанра поэмы А. Твардовского «Василий Теркин»?</w:t>
      </w:r>
    </w:p>
    <w:p w:rsidR="00395982" w:rsidRPr="00DA6898" w:rsidRDefault="00395982" w:rsidP="00395982">
      <w:pPr>
        <w:pStyle w:val="a3"/>
        <w:rPr>
          <w:sz w:val="24"/>
          <w:szCs w:val="24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7"/>
        <w:gridCol w:w="9066"/>
      </w:tblGrid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1)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военная повесть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2)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боевая хроника</w:t>
            </w:r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3)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left="-57" w:right="-57"/>
            </w:pPr>
            <w:proofErr w:type="gramStart"/>
            <w:r w:rsidRPr="00DA6898">
              <w:t>книга про бойца</w:t>
            </w:r>
            <w:proofErr w:type="gramEnd"/>
          </w:p>
        </w:tc>
      </w:tr>
      <w:tr w:rsidR="00395982" w:rsidRPr="00DA6898" w:rsidTr="00395982">
        <w:tc>
          <w:tcPr>
            <w:tcW w:w="397" w:type="dxa"/>
            <w:hideMark/>
          </w:tcPr>
          <w:p w:rsidR="00395982" w:rsidRPr="00DA6898" w:rsidRDefault="00395982">
            <w:pPr>
              <w:ind w:left="-57" w:right="-57"/>
            </w:pPr>
            <w:r w:rsidRPr="00DA6898">
              <w:t>4)</w:t>
            </w:r>
          </w:p>
        </w:tc>
        <w:tc>
          <w:tcPr>
            <w:tcW w:w="9066" w:type="dxa"/>
            <w:hideMark/>
          </w:tcPr>
          <w:p w:rsidR="00395982" w:rsidRPr="00DA6898" w:rsidRDefault="00395982">
            <w:pPr>
              <w:ind w:right="-57"/>
            </w:pPr>
            <w:r w:rsidRPr="00DA6898">
              <w:t>летопись трудных лет</w:t>
            </w:r>
          </w:p>
        </w:tc>
      </w:tr>
    </w:tbl>
    <w:p w:rsidR="00395982" w:rsidRPr="00DA6898" w:rsidRDefault="00395982" w:rsidP="00395982">
      <w:pPr>
        <w:pStyle w:val="1"/>
        <w:overflowPunct/>
        <w:autoSpaceDE/>
        <w:adjustRightInd/>
        <w:rPr>
          <w:sz w:val="24"/>
          <w:szCs w:val="24"/>
        </w:rPr>
      </w:pPr>
    </w:p>
    <w:p w:rsidR="00395982" w:rsidRPr="00DA6898" w:rsidRDefault="00395982" w:rsidP="00395982"/>
    <w:p w:rsidR="00395982" w:rsidRPr="00DA6898" w:rsidRDefault="00395982" w:rsidP="00395982"/>
    <w:p w:rsidR="00395982" w:rsidRPr="00DA6898" w:rsidRDefault="00395982" w:rsidP="00395982"/>
    <w:p w:rsidR="00395982" w:rsidRPr="00DA6898" w:rsidRDefault="00395982" w:rsidP="00395982"/>
    <w:p w:rsidR="00395982" w:rsidRPr="00DA6898" w:rsidRDefault="00395982" w:rsidP="00395982"/>
    <w:p w:rsidR="00C34453" w:rsidRPr="00DA6898" w:rsidRDefault="00C34453"/>
    <w:sectPr w:rsidR="00C34453" w:rsidRPr="00DA6898" w:rsidSect="00C34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5982"/>
    <w:rsid w:val="000767AD"/>
    <w:rsid w:val="00131731"/>
    <w:rsid w:val="001F389D"/>
    <w:rsid w:val="002E4EC1"/>
    <w:rsid w:val="00395982"/>
    <w:rsid w:val="00C34453"/>
    <w:rsid w:val="00DA6898"/>
    <w:rsid w:val="00DE26CA"/>
    <w:rsid w:val="00E90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95982"/>
    <w:pPr>
      <w:keepNext/>
      <w:jc w:val="center"/>
      <w:outlineLvl w:val="2"/>
    </w:pPr>
    <w:rPr>
      <w:b/>
      <w:i/>
      <w:sz w:val="32"/>
      <w:szCs w:val="20"/>
    </w:rPr>
  </w:style>
  <w:style w:type="paragraph" w:styleId="5">
    <w:name w:val="heading 5"/>
    <w:basedOn w:val="a"/>
    <w:next w:val="a"/>
    <w:link w:val="50"/>
    <w:unhideWhenUsed/>
    <w:qFormat/>
    <w:rsid w:val="00395982"/>
    <w:pPr>
      <w:keepNext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39598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95982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9598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95982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"/>
    <w:basedOn w:val="a"/>
    <w:semiHidden/>
    <w:unhideWhenUsed/>
    <w:rsid w:val="00395982"/>
    <w:pPr>
      <w:ind w:left="283" w:hanging="283"/>
    </w:pPr>
    <w:rPr>
      <w:sz w:val="20"/>
      <w:szCs w:val="20"/>
    </w:rPr>
  </w:style>
  <w:style w:type="paragraph" w:styleId="2">
    <w:name w:val="List 2"/>
    <w:basedOn w:val="a"/>
    <w:semiHidden/>
    <w:unhideWhenUsed/>
    <w:rsid w:val="00395982"/>
    <w:pPr>
      <w:ind w:left="566" w:hanging="283"/>
    </w:pPr>
    <w:rPr>
      <w:sz w:val="20"/>
      <w:szCs w:val="20"/>
    </w:rPr>
  </w:style>
  <w:style w:type="paragraph" w:styleId="a4">
    <w:name w:val="Body Text"/>
    <w:basedOn w:val="a"/>
    <w:link w:val="a5"/>
    <w:semiHidden/>
    <w:unhideWhenUsed/>
    <w:rsid w:val="00395982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3959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395982"/>
    <w:pPr>
      <w:ind w:left="284" w:hanging="284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3959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Body Text 2"/>
    <w:basedOn w:val="a"/>
    <w:link w:val="21"/>
    <w:semiHidden/>
    <w:unhideWhenUsed/>
    <w:rsid w:val="00395982"/>
    <w:rPr>
      <w:sz w:val="28"/>
      <w:szCs w:val="20"/>
    </w:rPr>
  </w:style>
  <w:style w:type="character" w:customStyle="1" w:styleId="21">
    <w:name w:val="Основной текст 2 Знак"/>
    <w:basedOn w:val="a0"/>
    <w:link w:val="20"/>
    <w:semiHidden/>
    <w:rsid w:val="003959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çàãîëîâîê 1"/>
    <w:basedOn w:val="a"/>
    <w:next w:val="a"/>
    <w:rsid w:val="00395982"/>
    <w:pPr>
      <w:keepNext/>
      <w:overflowPunct w:val="0"/>
      <w:autoSpaceDE w:val="0"/>
      <w:autoSpaceDN w:val="0"/>
      <w:adjustRightInd w:val="0"/>
      <w:jc w:val="center"/>
    </w:pPr>
    <w:rPr>
      <w:b/>
      <w:sz w:val="28"/>
      <w:szCs w:val="20"/>
    </w:rPr>
  </w:style>
  <w:style w:type="character" w:customStyle="1" w:styleId="apple-converted-space">
    <w:name w:val="apple-converted-space"/>
    <w:basedOn w:val="a0"/>
    <w:rsid w:val="00131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8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1</cp:lastModifiedBy>
  <cp:revision>5</cp:revision>
  <dcterms:created xsi:type="dcterms:W3CDTF">2015-01-10T15:44:00Z</dcterms:created>
  <dcterms:modified xsi:type="dcterms:W3CDTF">2015-01-18T14:01:00Z</dcterms:modified>
</cp:coreProperties>
</file>